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4CFC0" w14:textId="77777777" w:rsidR="00C361AE" w:rsidRPr="005157A0" w:rsidRDefault="001D7828" w:rsidP="005157A0">
      <w:pPr>
        <w:jc w:val="center"/>
        <w:rPr>
          <w:b/>
          <w:bCs/>
          <w:color w:val="1F497D" w:themeColor="text2"/>
          <w:sz w:val="28"/>
          <w:szCs w:val="28"/>
        </w:rPr>
      </w:pPr>
      <w:r w:rsidRPr="005157A0">
        <w:rPr>
          <w:b/>
          <w:bCs/>
          <w:color w:val="1F497D" w:themeColor="text2"/>
          <w:sz w:val="28"/>
          <w:szCs w:val="28"/>
        </w:rPr>
        <w:t>PROCEDIMIENTO DE TRABAJO</w:t>
      </w:r>
    </w:p>
    <w:p w14:paraId="1892B392" w14:textId="2113DAEB" w:rsidR="00C361AE" w:rsidRPr="005157A0" w:rsidRDefault="001D7828" w:rsidP="005157A0">
      <w:pPr>
        <w:jc w:val="center"/>
        <w:rPr>
          <w:b/>
          <w:bCs/>
          <w:color w:val="1F497D" w:themeColor="text2"/>
          <w:sz w:val="28"/>
          <w:szCs w:val="28"/>
        </w:rPr>
      </w:pPr>
      <w:r w:rsidRPr="005157A0">
        <w:rPr>
          <w:b/>
          <w:bCs/>
          <w:color w:val="1F497D" w:themeColor="text2"/>
          <w:sz w:val="28"/>
          <w:szCs w:val="28"/>
        </w:rPr>
        <w:t>Actualización: enero de 202</w:t>
      </w:r>
      <w:r w:rsidR="000A20C8">
        <w:rPr>
          <w:b/>
          <w:bCs/>
          <w:color w:val="1F497D" w:themeColor="text2"/>
          <w:sz w:val="28"/>
          <w:szCs w:val="28"/>
        </w:rPr>
        <w:t>6</w:t>
      </w:r>
    </w:p>
    <w:p w14:paraId="4EFFB211" w14:textId="77777777" w:rsidR="00C361AE" w:rsidRPr="005157A0" w:rsidRDefault="00C361AE">
      <w:pPr>
        <w:rPr>
          <w:b/>
          <w:bCs/>
          <w:color w:val="000000" w:themeColor="text1"/>
          <w:sz w:val="28"/>
          <w:szCs w:val="28"/>
        </w:rPr>
      </w:pPr>
    </w:p>
    <w:p w14:paraId="425F21B3" w14:textId="77777777" w:rsidR="00C361AE" w:rsidRPr="005157A0" w:rsidRDefault="001D7828" w:rsidP="005157A0">
      <w:pPr>
        <w:jc w:val="center"/>
        <w:rPr>
          <w:b/>
          <w:bCs/>
          <w:color w:val="000000" w:themeColor="text1"/>
          <w:sz w:val="40"/>
          <w:szCs w:val="40"/>
        </w:rPr>
      </w:pPr>
      <w:r w:rsidRPr="005157A0">
        <w:rPr>
          <w:b/>
          <w:bCs/>
          <w:color w:val="000000" w:themeColor="text1"/>
          <w:sz w:val="40"/>
          <w:szCs w:val="40"/>
        </w:rPr>
        <w:t>Destrucción de documentos</w:t>
      </w:r>
    </w:p>
    <w:p w14:paraId="569C9C9A" w14:textId="77777777" w:rsidR="00C361AE" w:rsidRPr="005157A0" w:rsidRDefault="001D7828" w:rsidP="005157A0">
      <w:pPr>
        <w:jc w:val="center"/>
        <w:rPr>
          <w:b/>
          <w:bCs/>
          <w:color w:val="000000" w:themeColor="text1"/>
          <w:sz w:val="28"/>
          <w:szCs w:val="28"/>
        </w:rPr>
      </w:pPr>
      <w:r w:rsidRPr="005157A0">
        <w:rPr>
          <w:b/>
          <w:bCs/>
          <w:color w:val="000000" w:themeColor="text1"/>
          <w:sz w:val="28"/>
          <w:szCs w:val="28"/>
        </w:rPr>
        <w:t>Destrucción segura</w:t>
      </w:r>
    </w:p>
    <w:p w14:paraId="5130B236" w14:textId="77777777" w:rsidR="00C361AE" w:rsidRPr="005157A0" w:rsidRDefault="001D7828" w:rsidP="005157A0">
      <w:pPr>
        <w:jc w:val="center"/>
        <w:rPr>
          <w:b/>
          <w:bCs/>
          <w:color w:val="000000" w:themeColor="text1"/>
          <w:sz w:val="28"/>
          <w:szCs w:val="28"/>
        </w:rPr>
      </w:pPr>
      <w:r w:rsidRPr="005157A0">
        <w:rPr>
          <w:b/>
          <w:bCs/>
          <w:color w:val="000000" w:themeColor="text1"/>
          <w:sz w:val="28"/>
          <w:szCs w:val="28"/>
        </w:rPr>
        <w:t>Destrucción de archivos caducados</w:t>
      </w:r>
    </w:p>
    <w:p w14:paraId="54319B88" w14:textId="77777777" w:rsidR="00C361AE" w:rsidRDefault="00C361AE"/>
    <w:p w14:paraId="0E28890D" w14:textId="77777777" w:rsidR="00C361AE" w:rsidRDefault="001D7828" w:rsidP="005157A0">
      <w:pPr>
        <w:jc w:val="both"/>
      </w:pPr>
      <w:r>
        <w:t>¡Felicidades por su decisión de eliminar —mediante destrucción segura— los documentos innecesarios o caducados!</w:t>
      </w:r>
    </w:p>
    <w:p w14:paraId="441E66A1" w14:textId="77777777" w:rsidR="00C361AE" w:rsidRDefault="00C361AE" w:rsidP="005157A0">
      <w:pPr>
        <w:jc w:val="both"/>
      </w:pPr>
    </w:p>
    <w:p w14:paraId="5D53FD16" w14:textId="77777777" w:rsidR="00C361AE" w:rsidRDefault="001D7828" w:rsidP="005157A0">
      <w:pPr>
        <w:jc w:val="both"/>
      </w:pPr>
      <w:r>
        <w:t>Para comenzar, es necesario enviar un correo electrónico a office(@)distrugere(.)ro solicitando una Oferta.</w:t>
      </w:r>
    </w:p>
    <w:p w14:paraId="7A212395" w14:textId="77777777" w:rsidR="00C361AE" w:rsidRDefault="001D7828" w:rsidP="005157A0">
      <w:pPr>
        <w:jc w:val="both"/>
      </w:pPr>
      <w:r>
        <w:t>Se recomienda indicar al menos la ubicación general (ciudad/distrito/barrio) y la cantidad estimada en kilogramos de los documentos que se deben destruir.</w:t>
      </w:r>
    </w:p>
    <w:p w14:paraId="645F0F3A" w14:textId="77777777" w:rsidR="00C361AE" w:rsidRDefault="00C361AE" w:rsidP="005157A0">
      <w:pPr>
        <w:jc w:val="both"/>
      </w:pPr>
    </w:p>
    <w:p w14:paraId="2DD806E7" w14:textId="77777777" w:rsidR="00C361AE" w:rsidRDefault="001D7828" w:rsidP="005157A0">
      <w:pPr>
        <w:jc w:val="both"/>
      </w:pPr>
      <w:r>
        <w:t>Recibirá por correo electrónico: el formulario de Oferta, el modelo de Contrato de prestación de servicios de destrucción, el modelo de Acta de Entrega–Recogida y cualquier otra información que solicite.</w:t>
      </w:r>
    </w:p>
    <w:p w14:paraId="538D95CC" w14:textId="77777777" w:rsidR="00C361AE" w:rsidRDefault="00C361AE" w:rsidP="005157A0">
      <w:pPr>
        <w:jc w:val="both"/>
      </w:pPr>
    </w:p>
    <w:p w14:paraId="79B890B1" w14:textId="77777777" w:rsidR="00C361AE" w:rsidRDefault="001D7828" w:rsidP="005157A0">
      <w:pPr>
        <w:jc w:val="both"/>
      </w:pPr>
      <w:r>
        <w:t>Si está de acuerdo con los elementos de la Oferta, le rogamos ponerse en contacto con nosotros —preferiblemente por teléfono al 0767.966.595— para establecer el lugar exacto, la fecha y la hora en que se recogerán los documentos para su destrucción.</w:t>
      </w:r>
    </w:p>
    <w:p w14:paraId="3893D17C" w14:textId="77777777" w:rsidR="00C361AE" w:rsidRDefault="001D7828" w:rsidP="005157A0">
      <w:pPr>
        <w:jc w:val="both"/>
      </w:pPr>
      <w:r>
        <w:t>Antes de nuestra llegada para la recogida, necesitamos que nos facilite su CUI/CIF (número de identificación fiscal) para preparar la documentación necesaria.</w:t>
      </w:r>
    </w:p>
    <w:p w14:paraId="19D84D34" w14:textId="77777777" w:rsidR="00C361AE" w:rsidRDefault="00C361AE" w:rsidP="005157A0">
      <w:pPr>
        <w:jc w:val="both"/>
      </w:pPr>
    </w:p>
    <w:p w14:paraId="1A167E7D" w14:textId="77777777" w:rsidR="00C361AE" w:rsidRDefault="001D7828" w:rsidP="005157A0">
      <w:pPr>
        <w:jc w:val="both"/>
      </w:pPr>
      <w:r>
        <w:t>Si la cantidad o el volumen de documentos es significativo, necesitaremos que nos envíe algunas fotografías por correo electrónico o WhatsApp, o incluso que un equipo nuestro se desplace previamente para evaluar la situación y optimizar el proceso de recogida.</w:t>
      </w:r>
    </w:p>
    <w:p w14:paraId="6BFF3688" w14:textId="77777777" w:rsidR="00C361AE" w:rsidRDefault="00C361AE"/>
    <w:p w14:paraId="38DBF74B" w14:textId="77777777" w:rsidR="00C361AE" w:rsidRPr="005157A0" w:rsidRDefault="001D7828">
      <w:pPr>
        <w:rPr>
          <w:b/>
          <w:bCs/>
          <w:color w:val="EE0000"/>
        </w:rPr>
      </w:pPr>
      <w:r w:rsidRPr="005157A0">
        <w:rPr>
          <w:b/>
          <w:bCs/>
          <w:color w:val="EE0000"/>
        </w:rPr>
        <w:lastRenderedPageBreak/>
        <w:t>¡ATENCIÓN! El proceso de destrucción es IRREVERSIBLE.</w:t>
      </w:r>
    </w:p>
    <w:p w14:paraId="69AAC3B2" w14:textId="77777777" w:rsidR="00C361AE" w:rsidRDefault="001D7828" w:rsidP="005157A0">
      <w:pPr>
        <w:jc w:val="both"/>
      </w:pPr>
      <w:r>
        <w:t>Preste mucha atención a los documentos que entrega para la destrucción segura, ya que no podrán recuperarse.</w:t>
      </w:r>
    </w:p>
    <w:p w14:paraId="5722807E" w14:textId="77777777" w:rsidR="00C361AE" w:rsidRDefault="00C361AE" w:rsidP="005157A0">
      <w:pPr>
        <w:jc w:val="both"/>
      </w:pPr>
    </w:p>
    <w:p w14:paraId="61A85323" w14:textId="77777777" w:rsidR="00C361AE" w:rsidRDefault="001D7828" w:rsidP="005157A0">
      <w:pPr>
        <w:jc w:val="both"/>
      </w:pPr>
      <w:r>
        <w:t>No realizamos procesamiento archivístico ni extraemos documentos de su archivo; usted es la única persona que decide qué documentos deben destruirse.</w:t>
      </w:r>
    </w:p>
    <w:p w14:paraId="118A5F1A" w14:textId="77777777" w:rsidR="00C361AE" w:rsidRDefault="001D7828" w:rsidP="005157A0">
      <w:pPr>
        <w:jc w:val="both"/>
      </w:pPr>
      <w:r>
        <w:t>Nosotros solo recogemos kilogramos/toneladas de documentos para destrucción, y el acta refleja únicamente este aspecto.</w:t>
      </w:r>
    </w:p>
    <w:p w14:paraId="046F25D1" w14:textId="77777777" w:rsidR="00C361AE" w:rsidRDefault="001D7828" w:rsidP="005157A0">
      <w:pPr>
        <w:jc w:val="both"/>
      </w:pPr>
      <w:r>
        <w:t>Si lo desea, puede añadir detrás del acta un índice con el tipo/categoría de documentos, pero desde nuestro punto de vista destruimos cantidades de documentos, no su contenido. La responsabilidad del contenido recae en usted, tal como está indicado en el Contrato de servicios.</w:t>
      </w:r>
    </w:p>
    <w:p w14:paraId="370A6D56" w14:textId="77777777" w:rsidR="00C361AE" w:rsidRDefault="00C361AE" w:rsidP="005157A0">
      <w:pPr>
        <w:jc w:val="both"/>
      </w:pPr>
    </w:p>
    <w:p w14:paraId="26114EBD" w14:textId="77777777" w:rsidR="00C361AE" w:rsidRDefault="001D7828" w:rsidP="005157A0">
      <w:pPr>
        <w:jc w:val="both"/>
      </w:pPr>
      <w:r>
        <w:t>En el lugar de recogida se realizará un pesaje electrónico (nosotros llevamos una balanza electrónica de gran capacidad) y la cantidad en kilogramos se incluirá en el acta de entrega–recogida.</w:t>
      </w:r>
    </w:p>
    <w:p w14:paraId="010681FB" w14:textId="77777777" w:rsidR="00C361AE" w:rsidRDefault="00C361AE" w:rsidP="005157A0">
      <w:pPr>
        <w:jc w:val="both"/>
      </w:pPr>
    </w:p>
    <w:p w14:paraId="71B51B13" w14:textId="77777777" w:rsidR="00C361AE" w:rsidRDefault="001D7828" w:rsidP="005157A0">
      <w:pPr>
        <w:jc w:val="both"/>
      </w:pPr>
      <w:r>
        <w:t>Conociendo exactamente el peso total a destruir, emitimos la Factura, que se envía por correo electrónico y también a través del sistema e-Factura.</w:t>
      </w:r>
    </w:p>
    <w:p w14:paraId="4BDC9E24" w14:textId="77777777" w:rsidR="00C361AE" w:rsidRDefault="00C361AE" w:rsidP="005157A0">
      <w:pPr>
        <w:jc w:val="both"/>
      </w:pPr>
    </w:p>
    <w:p w14:paraId="69ABA238" w14:textId="77777777" w:rsidR="00C361AE" w:rsidRDefault="001D7828" w:rsidP="005157A0">
      <w:pPr>
        <w:jc w:val="both"/>
      </w:pPr>
      <w:r>
        <w:t>Una vez abonada la factura, procedemos a la destrucción de sus documentos.</w:t>
      </w:r>
    </w:p>
    <w:p w14:paraId="787B21B2" w14:textId="77777777" w:rsidR="00C361AE" w:rsidRDefault="00C361AE" w:rsidP="005157A0">
      <w:pPr>
        <w:jc w:val="both"/>
      </w:pPr>
    </w:p>
    <w:p w14:paraId="26C8A453" w14:textId="77777777" w:rsidR="00C361AE" w:rsidRDefault="001D7828" w:rsidP="005157A0">
      <w:pPr>
        <w:jc w:val="both"/>
      </w:pPr>
      <w:r>
        <w:t>Antes de la destrucción propiamente dicha, sus documentos se separan de los elementos metálicos, plásticos y fundas protectoras, para garantizar que los residuos de papel resultantes (tipo cross-cut) estén libres de impurezas.</w:t>
      </w:r>
    </w:p>
    <w:p w14:paraId="7A54C4F6" w14:textId="77777777" w:rsidR="00C361AE" w:rsidRDefault="001D7828" w:rsidP="005157A0">
      <w:pPr>
        <w:jc w:val="both"/>
      </w:pPr>
      <w:r>
        <w:t>Los residuos generados se entregan gratuitamente a empresas autorizadas de gestión de residuos.</w:t>
      </w:r>
    </w:p>
    <w:p w14:paraId="21151624" w14:textId="77777777" w:rsidR="00C361AE" w:rsidRDefault="00C361AE" w:rsidP="005157A0">
      <w:pPr>
        <w:jc w:val="both"/>
      </w:pPr>
    </w:p>
    <w:p w14:paraId="40FF37D3" w14:textId="77777777" w:rsidR="00C361AE" w:rsidRDefault="001D7828" w:rsidP="005157A0">
      <w:pPr>
        <w:jc w:val="both"/>
      </w:pPr>
      <w:r>
        <w:t>Tras completar la destrucción, se le enviará por correo electrónico el Certificado de destrucción / Informe de actividad (formulario único).</w:t>
      </w:r>
    </w:p>
    <w:p w14:paraId="1A0D5DD7" w14:textId="77777777" w:rsidR="00C361AE" w:rsidRDefault="00C361AE" w:rsidP="005157A0">
      <w:pPr>
        <w:jc w:val="both"/>
      </w:pPr>
    </w:p>
    <w:p w14:paraId="0DD5BFD3" w14:textId="77777777" w:rsidR="00C361AE" w:rsidRDefault="001D7828" w:rsidP="005157A0">
      <w:pPr>
        <w:jc w:val="both"/>
      </w:pPr>
      <w:r>
        <w:lastRenderedPageBreak/>
        <w:t>Tal como se indica en el formulario de Oferta, la tabla tarifaria es dinámica: el precio disminuye a medida que aumenta la cantidad de documentos a destruir.</w:t>
      </w:r>
    </w:p>
    <w:p w14:paraId="5C2CB667" w14:textId="77777777" w:rsidR="00C361AE" w:rsidRDefault="001D7828" w:rsidP="005157A0">
      <w:pPr>
        <w:jc w:val="both"/>
      </w:pPr>
      <w:r>
        <w:t>El precio incluye todas las operaciones específicas tras la firma del contrato:</w:t>
      </w:r>
    </w:p>
    <w:p w14:paraId="3A5E6276" w14:textId="77777777" w:rsidR="00C361AE" w:rsidRDefault="00C361AE" w:rsidP="005157A0">
      <w:pPr>
        <w:jc w:val="both"/>
      </w:pPr>
    </w:p>
    <w:p w14:paraId="51F428ED" w14:textId="77777777" w:rsidR="00C361AE" w:rsidRDefault="001D7828" w:rsidP="005157A0">
      <w:pPr>
        <w:jc w:val="both"/>
      </w:pPr>
      <w:r>
        <w:t>- pesaje electrónico en sus instalaciones</w:t>
      </w:r>
    </w:p>
    <w:p w14:paraId="1ED2E0B2" w14:textId="77777777" w:rsidR="00C361AE" w:rsidRDefault="001D7828" w:rsidP="005157A0">
      <w:pPr>
        <w:jc w:val="both"/>
      </w:pPr>
      <w:r>
        <w:t>- entrega y registro mediante acta</w:t>
      </w:r>
    </w:p>
    <w:p w14:paraId="1B02C2EA" w14:textId="77777777" w:rsidR="00C361AE" w:rsidRDefault="001D7828" w:rsidP="005157A0">
      <w:pPr>
        <w:jc w:val="both"/>
      </w:pPr>
      <w:r>
        <w:t>- carga</w:t>
      </w:r>
    </w:p>
    <w:p w14:paraId="53FC51F7" w14:textId="77777777" w:rsidR="00C361AE" w:rsidRDefault="001D7828" w:rsidP="005157A0">
      <w:pPr>
        <w:jc w:val="both"/>
      </w:pPr>
      <w:r>
        <w:t>- transporte</w:t>
      </w:r>
    </w:p>
    <w:p w14:paraId="11E14B19" w14:textId="77777777" w:rsidR="00C361AE" w:rsidRDefault="001D7828" w:rsidP="005157A0">
      <w:pPr>
        <w:jc w:val="both"/>
      </w:pPr>
      <w:r>
        <w:t>- descarga</w:t>
      </w:r>
    </w:p>
    <w:p w14:paraId="0B0AB3CF" w14:textId="77777777" w:rsidR="00C361AE" w:rsidRDefault="001D7828" w:rsidP="005157A0">
      <w:pPr>
        <w:jc w:val="both"/>
      </w:pPr>
      <w:r>
        <w:t>- preparación para la destrucción</w:t>
      </w:r>
    </w:p>
    <w:p w14:paraId="34A0C8BE" w14:textId="77777777" w:rsidR="00C361AE" w:rsidRDefault="001D7828" w:rsidP="005157A0">
      <w:pPr>
        <w:jc w:val="both"/>
      </w:pPr>
      <w:r>
        <w:t>- eliminación de plásticos</w:t>
      </w:r>
    </w:p>
    <w:p w14:paraId="1741F1E0" w14:textId="77777777" w:rsidR="00C361AE" w:rsidRDefault="001D7828" w:rsidP="005157A0">
      <w:pPr>
        <w:jc w:val="both"/>
      </w:pPr>
      <w:r>
        <w:t>- destrucción propiamente dicha</w:t>
      </w:r>
    </w:p>
    <w:p w14:paraId="57E8D17A" w14:textId="77777777" w:rsidR="00C361AE" w:rsidRDefault="001D7828" w:rsidP="005157A0">
      <w:pPr>
        <w:jc w:val="both"/>
      </w:pPr>
      <w:r>
        <w:t>- ensacado de los residuos</w:t>
      </w:r>
    </w:p>
    <w:p w14:paraId="19B90A84" w14:textId="77777777" w:rsidR="00C361AE" w:rsidRDefault="001D7828" w:rsidP="005157A0">
      <w:pPr>
        <w:jc w:val="both"/>
      </w:pPr>
      <w:r>
        <w:t>- entrega gratuita de los residuos al reciclador autorizado</w:t>
      </w:r>
    </w:p>
    <w:p w14:paraId="6AD53195" w14:textId="77777777" w:rsidR="00C361AE" w:rsidRDefault="001D7828" w:rsidP="005157A0">
      <w:pPr>
        <w:jc w:val="both"/>
      </w:pPr>
      <w:r>
        <w:t>- otras operaciones asociadas</w:t>
      </w:r>
    </w:p>
    <w:p w14:paraId="0FDC13D9" w14:textId="77777777" w:rsidR="00C361AE" w:rsidRDefault="00C361AE" w:rsidP="005157A0">
      <w:pPr>
        <w:jc w:val="both"/>
      </w:pPr>
    </w:p>
    <w:p w14:paraId="08F222E8" w14:textId="77777777" w:rsidR="00C361AE" w:rsidRDefault="001D7828" w:rsidP="005157A0">
      <w:pPr>
        <w:jc w:val="both"/>
      </w:pPr>
      <w:r>
        <w:t>Estamos comprometidos con la sostenibilidad y la protección del medio ambiente; todos los residuos resultantes se reciclan y se reincorporan al ciclo económico. Así, junto con usted, formamos parte del modelo de economía circular.</w:t>
      </w:r>
    </w:p>
    <w:p w14:paraId="4C31E52A" w14:textId="77777777" w:rsidR="00C361AE" w:rsidRDefault="00C361AE" w:rsidP="005157A0">
      <w:pPr>
        <w:jc w:val="both"/>
      </w:pPr>
    </w:p>
    <w:p w14:paraId="31314FA7" w14:textId="77777777" w:rsidR="00C361AE" w:rsidRDefault="001D7828" w:rsidP="005157A0">
      <w:pPr>
        <w:jc w:val="both"/>
      </w:pPr>
      <w:r>
        <w:t>La economía circular es un modelo de producción y consumo que implica compartir, alquilar, reutilizar, reparar, renovar y reciclar materiales y productos durante el mayor tiempo posible. Esto prolonga el ciclo de vida de los productos y minimiza los residuos. Cuando un producto llega al final de su vida útil, los materiales se mantienen dentro de la economía mediante el reciclaje.</w:t>
      </w:r>
    </w:p>
    <w:p w14:paraId="4BC999E0" w14:textId="77777777" w:rsidR="00C361AE" w:rsidRDefault="00C361AE" w:rsidP="005157A0">
      <w:pPr>
        <w:jc w:val="both"/>
      </w:pPr>
    </w:p>
    <w:p w14:paraId="102108E9" w14:textId="77777777" w:rsidR="00C361AE" w:rsidRDefault="001D7828" w:rsidP="005157A0">
      <w:pPr>
        <w:jc w:val="both"/>
      </w:pPr>
      <w:r>
        <w:t>Este modelo difiere radicalmente del modelo económico lineal tradicional basado en “usar–producir–consumir–desechar”.</w:t>
      </w:r>
    </w:p>
    <w:p w14:paraId="5E5F80A6" w14:textId="77777777" w:rsidR="00C361AE" w:rsidRDefault="00C361AE" w:rsidP="005157A0">
      <w:pPr>
        <w:jc w:val="both"/>
      </w:pPr>
    </w:p>
    <w:p w14:paraId="10D74E61" w14:textId="77777777" w:rsidR="00C361AE" w:rsidRDefault="001D7828" w:rsidP="005157A0">
      <w:pPr>
        <w:jc w:val="both"/>
      </w:pPr>
      <w:r>
        <w:lastRenderedPageBreak/>
        <w:t>Ventajas: ¿Por qué debemos avanzar hacia una economía circular?</w:t>
      </w:r>
    </w:p>
    <w:p w14:paraId="2EE68C32" w14:textId="77777777" w:rsidR="00C361AE" w:rsidRDefault="00C361AE" w:rsidP="005157A0">
      <w:pPr>
        <w:jc w:val="both"/>
      </w:pPr>
    </w:p>
    <w:p w14:paraId="5D9D3367" w14:textId="77777777" w:rsidR="00C361AE" w:rsidRDefault="001D7828" w:rsidP="005157A0">
      <w:pPr>
        <w:jc w:val="both"/>
      </w:pPr>
      <w:r>
        <w:t>Protección del medio ambiente</w:t>
      </w:r>
    </w:p>
    <w:p w14:paraId="72C9DD11" w14:textId="77777777" w:rsidR="00C361AE" w:rsidRDefault="001D7828" w:rsidP="005157A0">
      <w:pPr>
        <w:jc w:val="both"/>
      </w:pPr>
      <w:r>
        <w:t>La reutilización y el reciclaje ralentizan el agotamiento de los recursos naturales, reducen el impacto sobre los paisajes y hábitats y ayudan a limitar la pérdida de biodiversidad.</w:t>
      </w:r>
    </w:p>
    <w:p w14:paraId="4532CF89" w14:textId="77777777" w:rsidR="00C361AE" w:rsidRDefault="00C361AE" w:rsidP="005157A0">
      <w:pPr>
        <w:jc w:val="both"/>
      </w:pPr>
    </w:p>
    <w:p w14:paraId="49508612" w14:textId="77777777" w:rsidR="00C361AE" w:rsidRDefault="001D7828" w:rsidP="005157A0">
      <w:pPr>
        <w:jc w:val="both"/>
      </w:pPr>
      <w:r>
        <w:t>Reducción de la dependencia de materias primas</w:t>
      </w:r>
    </w:p>
    <w:p w14:paraId="31344F6F" w14:textId="77777777" w:rsidR="00C361AE" w:rsidRDefault="001D7828" w:rsidP="005157A0">
      <w:pPr>
        <w:jc w:val="both"/>
      </w:pPr>
      <w:r>
        <w:t>La población mundial crece y la demanda de materias primas también. La UE importa aproximadamente la mitad de las materias primas que consume.</w:t>
      </w:r>
    </w:p>
    <w:p w14:paraId="3ED82892" w14:textId="77777777" w:rsidR="00C361AE" w:rsidRDefault="00C361AE" w:rsidP="005157A0">
      <w:pPr>
        <w:jc w:val="both"/>
      </w:pPr>
    </w:p>
    <w:p w14:paraId="05993B50" w14:textId="77777777" w:rsidR="00C361AE" w:rsidRDefault="001D7828" w:rsidP="005157A0">
      <w:pPr>
        <w:jc w:val="both"/>
      </w:pPr>
      <w:r>
        <w:t>El reciclaje reduce riesgos como la volatilidad de precios, la disponibilidad y la dependencia de importaciones, especialmente en el caso de materias primas esenciales para tecnologías clave.</w:t>
      </w:r>
    </w:p>
    <w:p w14:paraId="62853078" w14:textId="77777777" w:rsidR="00C361AE" w:rsidRDefault="00C361AE" w:rsidP="005157A0">
      <w:pPr>
        <w:jc w:val="both"/>
      </w:pPr>
    </w:p>
    <w:p w14:paraId="2AA16594" w14:textId="77777777" w:rsidR="00C361AE" w:rsidRDefault="001D7828" w:rsidP="005157A0">
      <w:pPr>
        <w:jc w:val="both"/>
      </w:pPr>
      <w:r>
        <w:t>Empleo y beneficios para los consumidores</w:t>
      </w:r>
    </w:p>
    <w:p w14:paraId="0CC2AD85" w14:textId="77777777" w:rsidR="00C361AE" w:rsidRDefault="001D7828" w:rsidP="005157A0">
      <w:pPr>
        <w:jc w:val="both"/>
      </w:pPr>
      <w:r>
        <w:t>La economía circular puede aumentar la competitividad, estimular la innovación y crear empleo (hasta 700.000 empleos en la UE de aquí a 2030).</w:t>
      </w:r>
    </w:p>
    <w:p w14:paraId="2387771F" w14:textId="77777777" w:rsidR="00C361AE" w:rsidRDefault="00C361AE" w:rsidP="005157A0">
      <w:pPr>
        <w:jc w:val="both"/>
      </w:pPr>
    </w:p>
    <w:p w14:paraId="1EF1B5C2" w14:textId="77777777" w:rsidR="00C361AE" w:rsidRDefault="001D7828" w:rsidP="005157A0">
      <w:pPr>
        <w:jc w:val="both"/>
      </w:pPr>
      <w:r>
        <w:t>Para solicitudes de oferta relativas a la destrucción segura, irreversible y confidencial de documentos y archivos, contáctenos:</w:t>
      </w:r>
    </w:p>
    <w:p w14:paraId="39D6909E" w14:textId="77777777" w:rsidR="00C361AE" w:rsidRDefault="001D7828">
      <w:r>
        <w:t>office(@)distrugere(.)ro</w:t>
      </w:r>
    </w:p>
    <w:p w14:paraId="7776DFA0" w14:textId="77777777" w:rsidR="00C361AE" w:rsidRDefault="001D7828">
      <w:r>
        <w:t>Teléfono: 0767.966.595</w:t>
      </w:r>
    </w:p>
    <w:p w14:paraId="266E0259" w14:textId="77777777" w:rsidR="00C361AE" w:rsidRDefault="00C361AE"/>
    <w:p w14:paraId="655CE8AC" w14:textId="77777777" w:rsidR="00C361AE" w:rsidRPr="005157A0" w:rsidRDefault="001D7828">
      <w:pPr>
        <w:rPr>
          <w:b/>
          <w:bCs/>
        </w:rPr>
      </w:pPr>
      <w:r w:rsidRPr="005157A0">
        <w:rPr>
          <w:b/>
          <w:bCs/>
        </w:rPr>
        <w:t>Atentamente,</w:t>
      </w:r>
    </w:p>
    <w:p w14:paraId="3856EE3E" w14:textId="77777777" w:rsidR="00C361AE" w:rsidRPr="005157A0" w:rsidRDefault="001D7828">
      <w:pPr>
        <w:rPr>
          <w:b/>
          <w:bCs/>
        </w:rPr>
      </w:pPr>
      <w:r w:rsidRPr="005157A0">
        <w:rPr>
          <w:b/>
          <w:bCs/>
        </w:rPr>
        <w:t>El equipo de Distrugere(.)ro</w:t>
      </w:r>
    </w:p>
    <w:p w14:paraId="79FE9F9B" w14:textId="77777777" w:rsidR="00C361AE" w:rsidRDefault="00C361AE"/>
    <w:sectPr w:rsidR="00C361A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9508162">
    <w:abstractNumId w:val="8"/>
  </w:num>
  <w:num w:numId="2" w16cid:durableId="440952541">
    <w:abstractNumId w:val="6"/>
  </w:num>
  <w:num w:numId="3" w16cid:durableId="2034724593">
    <w:abstractNumId w:val="5"/>
  </w:num>
  <w:num w:numId="4" w16cid:durableId="1574385880">
    <w:abstractNumId w:val="4"/>
  </w:num>
  <w:num w:numId="5" w16cid:durableId="72163074">
    <w:abstractNumId w:val="7"/>
  </w:num>
  <w:num w:numId="6" w16cid:durableId="768279824">
    <w:abstractNumId w:val="3"/>
  </w:num>
  <w:num w:numId="7" w16cid:durableId="1993018487">
    <w:abstractNumId w:val="2"/>
  </w:num>
  <w:num w:numId="8" w16cid:durableId="1385056894">
    <w:abstractNumId w:val="1"/>
  </w:num>
  <w:num w:numId="9" w16cid:durableId="1775399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0C8"/>
    <w:rsid w:val="0015074B"/>
    <w:rsid w:val="001B54F5"/>
    <w:rsid w:val="001D7828"/>
    <w:rsid w:val="00285F47"/>
    <w:rsid w:val="0029639D"/>
    <w:rsid w:val="00326F90"/>
    <w:rsid w:val="005157A0"/>
    <w:rsid w:val="007928A6"/>
    <w:rsid w:val="00AA1D8D"/>
    <w:rsid w:val="00B47730"/>
    <w:rsid w:val="00C361A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6A374"/>
  <w14:defaultImageDpi w14:val="300"/>
  <w15:docId w15:val="{E195B02F-1F15-434B-8C31-9D087AEFC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SICAP</cp:lastModifiedBy>
  <cp:revision>4</cp:revision>
  <dcterms:created xsi:type="dcterms:W3CDTF">2025-11-27T12:49:00Z</dcterms:created>
  <dcterms:modified xsi:type="dcterms:W3CDTF">2026-01-05T13:15:00Z</dcterms:modified>
  <cp:category/>
</cp:coreProperties>
</file>